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F7" w:rsidRPr="00894F72" w:rsidRDefault="005B2CE0" w:rsidP="003457F7">
      <w:pPr>
        <w:tabs>
          <w:tab w:val="left" w:pos="284"/>
        </w:tabs>
        <w:ind w:left="-284"/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282B6F">
        <w:rPr>
          <w:sz w:val="24"/>
          <w:szCs w:val="24"/>
          <w:lang w:val="en-US"/>
        </w:rPr>
        <w:t>PHÒNG GIÁO DỤC VÀ ĐÀO TẠO</w:t>
      </w:r>
      <w:r w:rsidR="003457F7" w:rsidRPr="00894F72">
        <w:rPr>
          <w:sz w:val="24"/>
          <w:szCs w:val="24"/>
          <w:lang w:val="en-US"/>
        </w:rPr>
        <w:tab/>
      </w:r>
      <w:r w:rsidR="006B5EC6">
        <w:rPr>
          <w:sz w:val="24"/>
          <w:szCs w:val="24"/>
          <w:lang w:val="en-US"/>
        </w:rPr>
        <w:t xml:space="preserve">      </w:t>
      </w:r>
      <w:r w:rsidR="00877308">
        <w:rPr>
          <w:sz w:val="24"/>
          <w:szCs w:val="24"/>
          <w:lang w:val="en-US"/>
        </w:rPr>
        <w:t xml:space="preserve">        </w:t>
      </w:r>
      <w:r w:rsidR="003457F7" w:rsidRPr="00894F72">
        <w:rPr>
          <w:b/>
          <w:sz w:val="24"/>
          <w:szCs w:val="24"/>
          <w:lang w:val="en-US"/>
        </w:rPr>
        <w:t>CỘNG HÒA XÃ HỘI CHỦ NGHĨA VIỆT NAM</w:t>
      </w:r>
    </w:p>
    <w:p w:rsidR="003457F7" w:rsidRPr="00894F72" w:rsidRDefault="005B2CE0" w:rsidP="003457F7">
      <w:pPr>
        <w:tabs>
          <w:tab w:val="left" w:pos="284"/>
        </w:tabs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3457F7" w:rsidRPr="00894F72">
        <w:rPr>
          <w:sz w:val="24"/>
          <w:szCs w:val="24"/>
          <w:lang w:val="en-US"/>
        </w:rPr>
        <w:t xml:space="preserve">HUYỆN BÌNH CHÁNH </w:t>
      </w:r>
      <w:r w:rsidR="00894F72">
        <w:rPr>
          <w:sz w:val="24"/>
          <w:szCs w:val="24"/>
          <w:lang w:val="en-US"/>
        </w:rPr>
        <w:tab/>
      </w:r>
      <w:r w:rsidR="00894F72">
        <w:rPr>
          <w:sz w:val="24"/>
          <w:szCs w:val="24"/>
          <w:lang w:val="en-US"/>
        </w:rPr>
        <w:tab/>
      </w:r>
      <w:r w:rsidR="00894F72">
        <w:rPr>
          <w:sz w:val="24"/>
          <w:szCs w:val="24"/>
          <w:lang w:val="en-US"/>
        </w:rPr>
        <w:tab/>
      </w:r>
      <w:r w:rsidR="006B5EC6">
        <w:rPr>
          <w:sz w:val="24"/>
          <w:szCs w:val="24"/>
          <w:lang w:val="en-US"/>
        </w:rPr>
        <w:t xml:space="preserve">                </w:t>
      </w:r>
      <w:r w:rsidR="00877308">
        <w:rPr>
          <w:sz w:val="24"/>
          <w:szCs w:val="24"/>
          <w:lang w:val="en-US"/>
        </w:rPr>
        <w:t xml:space="preserve">     </w:t>
      </w:r>
      <w:r w:rsidR="003457F7" w:rsidRPr="00894F72">
        <w:rPr>
          <w:b/>
          <w:sz w:val="24"/>
          <w:szCs w:val="24"/>
          <w:lang w:val="en-US"/>
        </w:rPr>
        <w:t>Độc lập – Tự do – Hạnh phúc</w:t>
      </w:r>
    </w:p>
    <w:p w:rsidR="003457F7" w:rsidRPr="00282B6F" w:rsidRDefault="00874B23" w:rsidP="003457F7">
      <w:pPr>
        <w:tabs>
          <w:tab w:val="left" w:pos="284"/>
        </w:tabs>
        <w:ind w:left="-142"/>
        <w:contextualSpacing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6349</wp:posOffset>
                </wp:positionV>
                <wp:extent cx="22193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0.55pt,.5pt" to="435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82B6F" w:rsidRPr="00282B6F">
        <w:rPr>
          <w:b/>
          <w:noProof/>
          <w:sz w:val="24"/>
          <w:szCs w:val="24"/>
          <w:lang w:val="en-US"/>
        </w:rPr>
        <w:t>TRƯỜNG BỒI DƯỠNG GIÁO DỤC</w:t>
      </w:r>
    </w:p>
    <w:p w:rsidR="003457F7" w:rsidRDefault="00874B23" w:rsidP="003457F7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33654</wp:posOffset>
                </wp:positionV>
                <wp:extent cx="8667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05pt,2.65pt" to="108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457F7" w:rsidRDefault="003457F7" w:rsidP="003457F7">
      <w:pPr>
        <w:tabs>
          <w:tab w:val="left" w:pos="284"/>
        </w:tabs>
        <w:contextualSpacing/>
        <w:rPr>
          <w:i/>
          <w:spacing w:val="-8"/>
          <w:sz w:val="26"/>
          <w:szCs w:val="26"/>
          <w:lang w:val="en-US"/>
        </w:rPr>
      </w:pPr>
      <w:r w:rsidRPr="00312687">
        <w:rPr>
          <w:spacing w:val="-4"/>
          <w:sz w:val="26"/>
          <w:szCs w:val="26"/>
          <w:lang w:val="en-US"/>
        </w:rPr>
        <w:tab/>
        <w:t>Số :</w:t>
      </w:r>
      <w:r w:rsidR="006B5EC6">
        <w:rPr>
          <w:spacing w:val="-4"/>
          <w:sz w:val="26"/>
          <w:szCs w:val="26"/>
          <w:lang w:val="en-US"/>
        </w:rPr>
        <w:t xml:space="preserve"> </w:t>
      </w:r>
      <w:r w:rsidR="00E76F3A">
        <w:rPr>
          <w:spacing w:val="-4"/>
          <w:sz w:val="26"/>
          <w:szCs w:val="26"/>
          <w:lang w:val="en-US"/>
        </w:rPr>
        <w:t xml:space="preserve"> </w:t>
      </w:r>
      <w:r w:rsidR="004961C5">
        <w:rPr>
          <w:spacing w:val="-4"/>
          <w:sz w:val="26"/>
          <w:szCs w:val="26"/>
          <w:lang w:val="en-US"/>
        </w:rPr>
        <w:t>27</w:t>
      </w:r>
      <w:r w:rsidR="006A4CE0">
        <w:rPr>
          <w:spacing w:val="-4"/>
          <w:sz w:val="26"/>
          <w:szCs w:val="26"/>
          <w:lang w:val="en-US"/>
        </w:rPr>
        <w:t xml:space="preserve"> </w:t>
      </w:r>
      <w:r w:rsidR="00761AD8">
        <w:rPr>
          <w:spacing w:val="-4"/>
          <w:sz w:val="26"/>
          <w:szCs w:val="26"/>
          <w:lang w:val="en-US"/>
        </w:rPr>
        <w:t xml:space="preserve"> </w:t>
      </w:r>
      <w:r w:rsidRPr="00312687">
        <w:rPr>
          <w:spacing w:val="-4"/>
          <w:sz w:val="26"/>
          <w:szCs w:val="26"/>
          <w:lang w:val="en-US"/>
        </w:rPr>
        <w:t>/</w:t>
      </w:r>
      <w:r w:rsidR="003D67CB">
        <w:rPr>
          <w:spacing w:val="-4"/>
          <w:sz w:val="26"/>
          <w:szCs w:val="26"/>
          <w:lang w:val="en-US"/>
        </w:rPr>
        <w:t>TB-</w:t>
      </w:r>
      <w:r w:rsidR="00282B6F">
        <w:rPr>
          <w:spacing w:val="-4"/>
          <w:sz w:val="26"/>
          <w:szCs w:val="26"/>
          <w:lang w:val="en-US"/>
        </w:rPr>
        <w:t>BDGD</w:t>
      </w:r>
      <w:r w:rsidRPr="00312687">
        <w:rPr>
          <w:b/>
          <w:spacing w:val="-4"/>
          <w:sz w:val="26"/>
          <w:szCs w:val="26"/>
          <w:lang w:val="en-US"/>
        </w:rPr>
        <w:tab/>
      </w:r>
      <w:r w:rsidRPr="00312687">
        <w:rPr>
          <w:b/>
          <w:spacing w:val="-4"/>
          <w:sz w:val="26"/>
          <w:szCs w:val="26"/>
          <w:lang w:val="en-US"/>
        </w:rPr>
        <w:tab/>
      </w:r>
      <w:r w:rsidR="00894F72">
        <w:rPr>
          <w:b/>
          <w:spacing w:val="-4"/>
          <w:sz w:val="26"/>
          <w:szCs w:val="26"/>
          <w:lang w:val="en-US"/>
        </w:rPr>
        <w:tab/>
      </w:r>
      <w:r w:rsidR="00894F72">
        <w:rPr>
          <w:b/>
          <w:spacing w:val="-4"/>
          <w:sz w:val="26"/>
          <w:szCs w:val="26"/>
          <w:lang w:val="en-US"/>
        </w:rPr>
        <w:tab/>
      </w:r>
      <w:r w:rsidR="00E76F3A">
        <w:rPr>
          <w:b/>
          <w:spacing w:val="-4"/>
          <w:sz w:val="26"/>
          <w:szCs w:val="26"/>
          <w:lang w:val="en-US"/>
        </w:rPr>
        <w:t xml:space="preserve">     </w:t>
      </w:r>
      <w:r w:rsidRPr="00312687">
        <w:rPr>
          <w:i/>
          <w:spacing w:val="-8"/>
          <w:sz w:val="26"/>
          <w:szCs w:val="26"/>
          <w:lang w:val="en-US"/>
        </w:rPr>
        <w:t xml:space="preserve">Bình Chánh, ngày  </w:t>
      </w:r>
      <w:r w:rsidR="004961C5">
        <w:rPr>
          <w:i/>
          <w:spacing w:val="-8"/>
          <w:sz w:val="26"/>
          <w:szCs w:val="26"/>
          <w:lang w:val="en-US"/>
        </w:rPr>
        <w:t>05</w:t>
      </w:r>
      <w:r w:rsidRPr="00312687">
        <w:rPr>
          <w:i/>
          <w:spacing w:val="-8"/>
          <w:sz w:val="26"/>
          <w:szCs w:val="26"/>
          <w:lang w:val="en-US"/>
        </w:rPr>
        <w:t xml:space="preserve"> tháng </w:t>
      </w:r>
      <w:r w:rsidR="00E76F3A">
        <w:rPr>
          <w:i/>
          <w:spacing w:val="-8"/>
          <w:sz w:val="26"/>
          <w:szCs w:val="26"/>
          <w:lang w:val="en-US"/>
        </w:rPr>
        <w:t xml:space="preserve">  </w:t>
      </w:r>
      <w:r w:rsidR="004961C5">
        <w:rPr>
          <w:i/>
          <w:spacing w:val="-8"/>
          <w:sz w:val="26"/>
          <w:szCs w:val="26"/>
          <w:lang w:val="en-US"/>
        </w:rPr>
        <w:t>4</w:t>
      </w:r>
      <w:r w:rsidR="006A4CE0">
        <w:rPr>
          <w:i/>
          <w:spacing w:val="-8"/>
          <w:sz w:val="26"/>
          <w:szCs w:val="26"/>
          <w:lang w:val="en-US"/>
        </w:rPr>
        <w:t xml:space="preserve">  năm 2017.</w:t>
      </w:r>
    </w:p>
    <w:p w:rsidR="005B2CE0" w:rsidRPr="00312687" w:rsidRDefault="005B2CE0" w:rsidP="003457F7">
      <w:pPr>
        <w:tabs>
          <w:tab w:val="left" w:pos="284"/>
        </w:tabs>
        <w:contextualSpacing/>
        <w:rPr>
          <w:i/>
          <w:spacing w:val="-4"/>
          <w:sz w:val="26"/>
          <w:szCs w:val="26"/>
          <w:lang w:val="en-US"/>
        </w:rPr>
      </w:pPr>
    </w:p>
    <w:p w:rsidR="003457F7" w:rsidRPr="006B5EC6" w:rsidRDefault="003457F7" w:rsidP="003457F7">
      <w:pPr>
        <w:tabs>
          <w:tab w:val="left" w:pos="284"/>
        </w:tabs>
        <w:ind w:right="-2"/>
        <w:contextualSpacing/>
        <w:rPr>
          <w:b/>
          <w:sz w:val="14"/>
          <w:szCs w:val="26"/>
          <w:lang w:val="en-US"/>
        </w:rPr>
      </w:pPr>
    </w:p>
    <w:p w:rsidR="00021AC3" w:rsidRPr="006B5EC6" w:rsidRDefault="00282B6F" w:rsidP="00282B6F">
      <w:pPr>
        <w:tabs>
          <w:tab w:val="left" w:pos="284"/>
        </w:tabs>
        <w:contextualSpacing/>
        <w:jc w:val="center"/>
        <w:rPr>
          <w:b/>
          <w:szCs w:val="28"/>
          <w:lang w:val="en-US"/>
        </w:rPr>
      </w:pPr>
      <w:r w:rsidRPr="006B5EC6">
        <w:rPr>
          <w:b/>
          <w:szCs w:val="28"/>
          <w:lang w:val="en-US"/>
        </w:rPr>
        <w:t>THÔNG BÁO</w:t>
      </w:r>
    </w:p>
    <w:p w:rsidR="006B5EC6" w:rsidRPr="009034D8" w:rsidRDefault="00282B6F" w:rsidP="006B5EC6">
      <w:pPr>
        <w:tabs>
          <w:tab w:val="left" w:pos="284"/>
        </w:tabs>
        <w:contextualSpacing/>
        <w:jc w:val="center"/>
        <w:rPr>
          <w:b/>
          <w:szCs w:val="28"/>
          <w:lang w:val="en-US"/>
        </w:rPr>
      </w:pPr>
      <w:r w:rsidRPr="009034D8">
        <w:rPr>
          <w:b/>
          <w:szCs w:val="28"/>
          <w:lang w:val="en-US"/>
        </w:rPr>
        <w:t xml:space="preserve">Về </w:t>
      </w:r>
      <w:r w:rsidR="000A7DC3" w:rsidRPr="009034D8">
        <w:rPr>
          <w:b/>
          <w:szCs w:val="28"/>
          <w:lang w:val="en-US"/>
        </w:rPr>
        <w:t>T</w:t>
      </w:r>
      <w:r w:rsidR="00877308" w:rsidRPr="009034D8">
        <w:rPr>
          <w:b/>
          <w:szCs w:val="28"/>
          <w:lang w:val="en-US"/>
        </w:rPr>
        <w:t>ổ</w:t>
      </w:r>
      <w:r w:rsidR="00B05817" w:rsidRPr="009034D8">
        <w:rPr>
          <w:b/>
          <w:szCs w:val="28"/>
          <w:lang w:val="en-US"/>
        </w:rPr>
        <w:t xml:space="preserve"> chứ</w:t>
      </w:r>
      <w:r w:rsidR="00877308" w:rsidRPr="009034D8">
        <w:rPr>
          <w:b/>
          <w:szCs w:val="28"/>
          <w:lang w:val="en-US"/>
        </w:rPr>
        <w:t>c</w:t>
      </w:r>
      <w:r w:rsidR="00B05817" w:rsidRPr="009034D8">
        <w:rPr>
          <w:b/>
          <w:szCs w:val="28"/>
          <w:lang w:val="en-US"/>
        </w:rPr>
        <w:t xml:space="preserve"> t</w:t>
      </w:r>
      <w:r w:rsidR="00F0182A" w:rsidRPr="009034D8">
        <w:rPr>
          <w:b/>
          <w:szCs w:val="28"/>
          <w:lang w:val="en-US"/>
        </w:rPr>
        <w:t xml:space="preserve">hi và cấp chứng chỉ </w:t>
      </w:r>
      <w:r w:rsidRPr="009034D8">
        <w:rPr>
          <w:b/>
          <w:szCs w:val="28"/>
          <w:lang w:val="en-US"/>
        </w:rPr>
        <w:t xml:space="preserve"> </w:t>
      </w:r>
      <w:r w:rsidR="006B5EC6" w:rsidRPr="009034D8">
        <w:rPr>
          <w:b/>
          <w:szCs w:val="28"/>
          <w:lang w:val="en-US"/>
        </w:rPr>
        <w:t xml:space="preserve">Ứng dụng công nghệ thông tin cơ bản </w:t>
      </w:r>
    </w:p>
    <w:p w:rsidR="006B5EC6" w:rsidRPr="009034D8" w:rsidRDefault="009034D8" w:rsidP="006B5EC6">
      <w:pPr>
        <w:tabs>
          <w:tab w:val="left" w:pos="284"/>
        </w:tabs>
        <w:contextualSpacing/>
        <w:jc w:val="center"/>
        <w:rPr>
          <w:i/>
          <w:szCs w:val="28"/>
          <w:lang w:val="en-US"/>
        </w:rPr>
      </w:pPr>
      <w:r w:rsidRPr="009034D8">
        <w:rPr>
          <w:i/>
          <w:szCs w:val="28"/>
          <w:lang w:val="en-US"/>
        </w:rPr>
        <w:t>(T</w:t>
      </w:r>
      <w:r w:rsidR="006B5EC6" w:rsidRPr="009034D8">
        <w:rPr>
          <w:i/>
          <w:szCs w:val="28"/>
          <w:lang w:val="en-US"/>
        </w:rPr>
        <w:t>heo Thông tư</w:t>
      </w:r>
      <w:r w:rsidR="00B2397A" w:rsidRPr="009034D8">
        <w:rPr>
          <w:i/>
          <w:szCs w:val="28"/>
          <w:lang w:val="en-US"/>
        </w:rPr>
        <w:t xml:space="preserve"> </w:t>
      </w:r>
      <w:r w:rsidR="006B5EC6" w:rsidRPr="009034D8">
        <w:rPr>
          <w:i/>
          <w:szCs w:val="28"/>
          <w:lang w:val="en-US"/>
        </w:rPr>
        <w:t xml:space="preserve"> 03/2014/TT-BTTTT về qui định Chuẩn kỹ năng sử dụng CNTT đối với chức danh nghề nghiệp giáo viên MN, TH, THCS).</w:t>
      </w:r>
    </w:p>
    <w:p w:rsidR="006B5EC6" w:rsidRPr="00282B6F" w:rsidRDefault="006B5EC6" w:rsidP="007554EB">
      <w:pPr>
        <w:tabs>
          <w:tab w:val="left" w:pos="284"/>
        </w:tabs>
        <w:contextualSpacing/>
        <w:rPr>
          <w:b/>
          <w:szCs w:val="28"/>
          <w:lang w:val="en-US"/>
        </w:rPr>
      </w:pPr>
    </w:p>
    <w:p w:rsidR="00021AC3" w:rsidRPr="005E33CE" w:rsidRDefault="00021AC3" w:rsidP="008C628C">
      <w:pPr>
        <w:tabs>
          <w:tab w:val="left" w:pos="284"/>
        </w:tabs>
        <w:spacing w:after="0" w:line="240" w:lineRule="auto"/>
        <w:contextualSpacing/>
        <w:rPr>
          <w:sz w:val="2"/>
          <w:szCs w:val="26"/>
          <w:lang w:val="en-US"/>
        </w:rPr>
      </w:pPr>
    </w:p>
    <w:p w:rsidR="00761AD8" w:rsidRDefault="00282B6F" w:rsidP="00D23642">
      <w:pPr>
        <w:spacing w:before="120" w:after="120"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856C05">
        <w:rPr>
          <w:sz w:val="26"/>
          <w:szCs w:val="26"/>
          <w:lang w:val="en-US"/>
        </w:rPr>
        <w:t xml:space="preserve">Căn cứ theo </w:t>
      </w:r>
      <w:r w:rsidR="00F0182A">
        <w:rPr>
          <w:sz w:val="26"/>
          <w:szCs w:val="26"/>
          <w:lang w:val="en-US"/>
        </w:rPr>
        <w:t>kế hoạch của Trường Đại học Sư phạm Thành phố Hồ Chí Minh về Tổ chứ</w:t>
      </w:r>
      <w:r w:rsidR="009468E6">
        <w:rPr>
          <w:sz w:val="26"/>
          <w:szCs w:val="26"/>
          <w:lang w:val="en-US"/>
        </w:rPr>
        <w:t>c</w:t>
      </w:r>
      <w:bookmarkStart w:id="0" w:name="_GoBack"/>
      <w:bookmarkEnd w:id="0"/>
      <w:r w:rsidR="00F0182A">
        <w:rPr>
          <w:sz w:val="26"/>
          <w:szCs w:val="26"/>
          <w:lang w:val="en-US"/>
        </w:rPr>
        <w:t xml:space="preserve"> thi và cấp chứng chỉ </w:t>
      </w:r>
      <w:r w:rsidR="006B5EC6" w:rsidRPr="00856C05">
        <w:rPr>
          <w:sz w:val="26"/>
          <w:szCs w:val="26"/>
          <w:lang w:val="en-US"/>
        </w:rPr>
        <w:t>ứng dụng công nghệ thông tin cơ bản theo Thông tư 03/2014/TT-BTTTT về qui định Chuẩn kỹ năng sử dụng CNTT đối với chức danh nghề nghiệ</w:t>
      </w:r>
      <w:r w:rsidR="00D23642">
        <w:rPr>
          <w:sz w:val="26"/>
          <w:szCs w:val="26"/>
          <w:lang w:val="en-US"/>
        </w:rPr>
        <w:t xml:space="preserve">p giáo viên MN, TH, THCS. </w:t>
      </w:r>
    </w:p>
    <w:p w:rsidR="006B5EC6" w:rsidRPr="00856C05" w:rsidRDefault="00282B6F" w:rsidP="00761AD8">
      <w:pPr>
        <w:spacing w:before="120" w:after="120" w:line="360" w:lineRule="auto"/>
        <w:ind w:firstLine="720"/>
        <w:jc w:val="both"/>
        <w:rPr>
          <w:sz w:val="26"/>
          <w:szCs w:val="26"/>
          <w:lang w:val="en-US"/>
        </w:rPr>
      </w:pPr>
      <w:r w:rsidRPr="00856C05">
        <w:rPr>
          <w:sz w:val="26"/>
          <w:szCs w:val="26"/>
          <w:lang w:val="en-US"/>
        </w:rPr>
        <w:t xml:space="preserve">Trường Bồi dưỡng Giáo dục huyện Bình Chánh thông báo </w:t>
      </w:r>
      <w:r w:rsidR="00F0182A">
        <w:rPr>
          <w:sz w:val="26"/>
          <w:szCs w:val="26"/>
          <w:lang w:val="en-US"/>
        </w:rPr>
        <w:t>lịch thi</w:t>
      </w:r>
      <w:r w:rsidR="006B5EC6" w:rsidRPr="00856C05">
        <w:rPr>
          <w:sz w:val="26"/>
          <w:szCs w:val="26"/>
          <w:lang w:val="en-US"/>
        </w:rPr>
        <w:t xml:space="preserve"> </w:t>
      </w:r>
      <w:r w:rsidR="00432751">
        <w:rPr>
          <w:sz w:val="26"/>
          <w:szCs w:val="26"/>
          <w:lang w:val="en-US"/>
        </w:rPr>
        <w:t xml:space="preserve">cụ thể </w:t>
      </w:r>
      <w:r w:rsidR="006B5EC6" w:rsidRPr="00856C05">
        <w:rPr>
          <w:sz w:val="26"/>
          <w:szCs w:val="26"/>
          <w:lang w:val="en-US"/>
        </w:rPr>
        <w:t>như sau:</w:t>
      </w:r>
    </w:p>
    <w:p w:rsidR="00432751" w:rsidRPr="00B16292" w:rsidRDefault="004D4DED" w:rsidP="00B16292">
      <w:pPr>
        <w:pStyle w:val="ListParagraph"/>
        <w:numPr>
          <w:ilvl w:val="0"/>
          <w:numId w:val="15"/>
        </w:numPr>
        <w:tabs>
          <w:tab w:val="left" w:pos="284"/>
        </w:tabs>
        <w:spacing w:before="120" w:after="120" w:line="360" w:lineRule="auto"/>
        <w:jc w:val="both"/>
        <w:rPr>
          <w:sz w:val="26"/>
          <w:szCs w:val="26"/>
          <w:lang w:val="en-US"/>
        </w:rPr>
      </w:pPr>
      <w:r w:rsidRPr="00B16292">
        <w:rPr>
          <w:b/>
          <w:sz w:val="26"/>
          <w:szCs w:val="26"/>
          <w:lang w:val="en-US"/>
        </w:rPr>
        <w:t xml:space="preserve">Thời gian </w:t>
      </w:r>
      <w:r w:rsidR="00F0182A" w:rsidRPr="00B16292">
        <w:rPr>
          <w:b/>
          <w:sz w:val="26"/>
          <w:szCs w:val="26"/>
          <w:lang w:val="en-US"/>
        </w:rPr>
        <w:t xml:space="preserve">thi: </w:t>
      </w:r>
      <w:r w:rsidR="00AA0AE3">
        <w:rPr>
          <w:sz w:val="26"/>
          <w:szCs w:val="26"/>
          <w:lang w:val="en-US"/>
        </w:rPr>
        <w:t>Ngày 22/4/2017 hoặc ngày 23/4</w:t>
      </w:r>
      <w:r w:rsidR="00F0182A" w:rsidRPr="00B16292">
        <w:rPr>
          <w:sz w:val="26"/>
          <w:szCs w:val="26"/>
          <w:lang w:val="en-US"/>
        </w:rPr>
        <w:t xml:space="preserve">/2017. </w:t>
      </w:r>
    </w:p>
    <w:p w:rsidR="00A41F4F" w:rsidRPr="00AA0AE3" w:rsidRDefault="00AA0AE3" w:rsidP="00AA0AE3">
      <w:pPr>
        <w:pStyle w:val="ListParagraph"/>
        <w:tabs>
          <w:tab w:val="left" w:pos="284"/>
        </w:tabs>
        <w:spacing w:before="120" w:after="120" w:line="360" w:lineRule="auto"/>
        <w:ind w:left="108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A41F4F">
        <w:rPr>
          <w:sz w:val="26"/>
          <w:szCs w:val="26"/>
          <w:lang w:val="en-US"/>
        </w:rPr>
        <w:t xml:space="preserve">Thời gian </w:t>
      </w:r>
      <w:r w:rsidR="000A7DC3">
        <w:rPr>
          <w:sz w:val="26"/>
          <w:szCs w:val="26"/>
          <w:lang w:val="en-US"/>
        </w:rPr>
        <w:t>thi</w:t>
      </w:r>
      <w:r>
        <w:rPr>
          <w:sz w:val="26"/>
          <w:szCs w:val="26"/>
          <w:lang w:val="en-US"/>
        </w:rPr>
        <w:t xml:space="preserve"> và số phòng thi</w:t>
      </w:r>
      <w:r w:rsidR="000A7DC3">
        <w:rPr>
          <w:sz w:val="26"/>
          <w:szCs w:val="26"/>
          <w:lang w:val="en-US"/>
        </w:rPr>
        <w:t xml:space="preserve"> </w:t>
      </w:r>
      <w:r w:rsidR="00A41F4F">
        <w:rPr>
          <w:sz w:val="26"/>
          <w:szCs w:val="26"/>
          <w:lang w:val="en-US"/>
        </w:rPr>
        <w:t xml:space="preserve">cụ thể </w:t>
      </w:r>
      <w:r w:rsidR="000A7DC3">
        <w:rPr>
          <w:sz w:val="26"/>
          <w:szCs w:val="26"/>
          <w:lang w:val="en-US"/>
        </w:rPr>
        <w:t xml:space="preserve">đối với từng học viên </w:t>
      </w:r>
      <w:r w:rsidR="00A41F4F">
        <w:rPr>
          <w:sz w:val="26"/>
          <w:szCs w:val="26"/>
          <w:lang w:val="en-US"/>
        </w:rPr>
        <w:t xml:space="preserve">đề nghị </w:t>
      </w:r>
      <w:r w:rsidR="00CB6ACB">
        <w:rPr>
          <w:sz w:val="26"/>
          <w:szCs w:val="26"/>
          <w:lang w:val="en-US"/>
        </w:rPr>
        <w:t xml:space="preserve">xem trên </w:t>
      </w:r>
      <w:r>
        <w:rPr>
          <w:color w:val="000000"/>
          <w:sz w:val="26"/>
          <w:szCs w:val="26"/>
          <w:lang w:val="en-US"/>
        </w:rPr>
        <w:t xml:space="preserve">trên </w:t>
      </w:r>
      <w:r>
        <w:rPr>
          <w:sz w:val="26"/>
          <w:szCs w:val="26"/>
          <w:lang w:val="en-US"/>
        </w:rPr>
        <w:t xml:space="preserve">trang web </w:t>
      </w:r>
      <w:r>
        <w:rPr>
          <w:color w:val="000000"/>
          <w:sz w:val="26"/>
          <w:szCs w:val="26"/>
          <w:lang w:val="en-US"/>
        </w:rPr>
        <w:t xml:space="preserve">của Phòng Giáo dục và Đào tạo huyện Bình Chánh: pgdbinhchanh.hcm.edu.vn hoặc </w:t>
      </w:r>
      <w:r w:rsidR="00CB6ACB" w:rsidRPr="00AA0AE3">
        <w:rPr>
          <w:sz w:val="26"/>
          <w:szCs w:val="26"/>
          <w:lang w:val="en-US"/>
        </w:rPr>
        <w:t xml:space="preserve">website của </w:t>
      </w:r>
      <w:r w:rsidR="00CB6ACB" w:rsidRPr="00AA0AE3">
        <w:rPr>
          <w:color w:val="000000"/>
          <w:sz w:val="26"/>
          <w:szCs w:val="26"/>
        </w:rPr>
        <w:t>Trường Đại học Sư phạm Thành phố Hồ Chí Minh</w:t>
      </w:r>
      <w:r w:rsidR="00CB6ACB" w:rsidRPr="00AA0AE3">
        <w:rPr>
          <w:color w:val="000000"/>
          <w:sz w:val="26"/>
          <w:szCs w:val="26"/>
          <w:lang w:val="en-US"/>
        </w:rPr>
        <w:t>:</w:t>
      </w:r>
      <w:r w:rsidR="005031A2" w:rsidRPr="00AA0AE3">
        <w:rPr>
          <w:color w:val="000000"/>
          <w:sz w:val="26"/>
          <w:szCs w:val="26"/>
          <w:lang w:val="en-US"/>
        </w:rPr>
        <w:t xml:space="preserve"> </w:t>
      </w:r>
      <w:r w:rsidR="00CB6ACB" w:rsidRPr="00AA0AE3">
        <w:rPr>
          <w:color w:val="000000"/>
          <w:sz w:val="26"/>
          <w:szCs w:val="26"/>
          <w:lang w:val="en-US"/>
        </w:rPr>
        <w:t>http</w:t>
      </w:r>
      <w:r w:rsidR="005031A2" w:rsidRPr="00AA0AE3">
        <w:rPr>
          <w:color w:val="000000"/>
          <w:sz w:val="26"/>
          <w:szCs w:val="26"/>
          <w:lang w:val="en-US"/>
        </w:rPr>
        <w:t>:</w:t>
      </w:r>
      <w:r w:rsidR="00CB6ACB" w:rsidRPr="00AA0AE3">
        <w:rPr>
          <w:color w:val="000000"/>
          <w:sz w:val="26"/>
          <w:szCs w:val="26"/>
          <w:lang w:val="en-US"/>
        </w:rPr>
        <w:t xml:space="preserve">//thsp.edu.vn </w:t>
      </w:r>
      <w:r w:rsidR="00B13F2C" w:rsidRPr="00AA0AE3">
        <w:rPr>
          <w:color w:val="000000"/>
          <w:sz w:val="26"/>
          <w:szCs w:val="26"/>
          <w:lang w:val="en-US"/>
        </w:rPr>
        <w:t>(trước ngày thi).</w:t>
      </w:r>
    </w:p>
    <w:p w:rsidR="00D23642" w:rsidRPr="00D23642" w:rsidRDefault="00D23642" w:rsidP="00D23642">
      <w:pPr>
        <w:pStyle w:val="ListParagraph"/>
        <w:tabs>
          <w:tab w:val="left" w:pos="284"/>
        </w:tabs>
        <w:spacing w:before="120" w:after="120" w:line="360" w:lineRule="auto"/>
        <w:ind w:left="1080"/>
        <w:jc w:val="both"/>
        <w:rPr>
          <w:sz w:val="12"/>
          <w:szCs w:val="26"/>
          <w:lang w:val="en-US"/>
        </w:rPr>
      </w:pPr>
    </w:p>
    <w:p w:rsidR="00A41F4F" w:rsidRPr="00B16292" w:rsidRDefault="00A41F4F" w:rsidP="00B16292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color w:val="000000"/>
          <w:sz w:val="26"/>
          <w:szCs w:val="26"/>
          <w:lang w:val="en-US"/>
        </w:rPr>
      </w:pPr>
      <w:r w:rsidRPr="00B16292">
        <w:rPr>
          <w:b/>
          <w:color w:val="000000"/>
          <w:sz w:val="26"/>
          <w:szCs w:val="26"/>
        </w:rPr>
        <w:t>Địa điểm thi</w:t>
      </w:r>
      <w:r w:rsidRPr="00B16292">
        <w:rPr>
          <w:color w:val="000000"/>
          <w:sz w:val="26"/>
          <w:szCs w:val="26"/>
        </w:rPr>
        <w:t xml:space="preserve">: </w:t>
      </w:r>
      <w:r w:rsidR="003D1161">
        <w:rPr>
          <w:color w:val="000000"/>
          <w:sz w:val="26"/>
          <w:szCs w:val="26"/>
          <w:lang w:val="en-US"/>
        </w:rPr>
        <w:t xml:space="preserve">Trung tâm Tin học - </w:t>
      </w:r>
      <w:r w:rsidRPr="00B16292">
        <w:rPr>
          <w:color w:val="000000"/>
          <w:sz w:val="26"/>
          <w:szCs w:val="26"/>
        </w:rPr>
        <w:t>Trường Đại học Sư phạm Thành phố Hồ Chí Minh, số 280 đường An Dương Vương, quận 5, Thành phố Hồ Chí Minh.</w:t>
      </w:r>
    </w:p>
    <w:p w:rsidR="00D23642" w:rsidRPr="00D23642" w:rsidRDefault="00D23642" w:rsidP="00D23642">
      <w:pPr>
        <w:pStyle w:val="ListParagraph"/>
        <w:spacing w:before="120" w:after="120" w:line="360" w:lineRule="auto"/>
        <w:ind w:left="1080"/>
        <w:jc w:val="both"/>
        <w:rPr>
          <w:color w:val="000000"/>
          <w:sz w:val="2"/>
          <w:szCs w:val="26"/>
          <w:lang w:val="en-US"/>
        </w:rPr>
      </w:pPr>
    </w:p>
    <w:p w:rsidR="008C628C" w:rsidRPr="00B16292" w:rsidRDefault="00A41F4F" w:rsidP="00B16292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b/>
          <w:color w:val="000000"/>
          <w:sz w:val="26"/>
          <w:szCs w:val="26"/>
          <w:lang w:val="en-US"/>
        </w:rPr>
      </w:pPr>
      <w:r w:rsidRPr="00B16292">
        <w:rPr>
          <w:b/>
          <w:color w:val="000000"/>
          <w:sz w:val="26"/>
          <w:szCs w:val="26"/>
          <w:lang w:val="en-US"/>
        </w:rPr>
        <w:t>Nội dung và hình thức thi:</w:t>
      </w:r>
    </w:p>
    <w:tbl>
      <w:tblPr>
        <w:tblStyle w:val="TableGrid"/>
        <w:tblW w:w="8640" w:type="dxa"/>
        <w:tblInd w:w="1368" w:type="dxa"/>
        <w:tblLook w:val="04A0" w:firstRow="1" w:lastRow="0" w:firstColumn="1" w:lastColumn="0" w:noHBand="0" w:noVBand="1"/>
      </w:tblPr>
      <w:tblGrid>
        <w:gridCol w:w="2096"/>
        <w:gridCol w:w="2388"/>
        <w:gridCol w:w="4156"/>
      </w:tblGrid>
      <w:tr w:rsidR="00B05817" w:rsidTr="00B05817">
        <w:tc>
          <w:tcPr>
            <w:tcW w:w="2096" w:type="dxa"/>
          </w:tcPr>
          <w:p w:rsidR="00B05817" w:rsidRPr="00633931" w:rsidRDefault="00B05817" w:rsidP="00D23642">
            <w:pPr>
              <w:spacing w:before="12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Môn thi</w:t>
            </w:r>
          </w:p>
        </w:tc>
        <w:tc>
          <w:tcPr>
            <w:tcW w:w="2388" w:type="dxa"/>
          </w:tcPr>
          <w:p w:rsidR="00B05817" w:rsidRPr="00633931" w:rsidRDefault="00B05817" w:rsidP="008D6BF0">
            <w:pPr>
              <w:spacing w:before="12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Thời gian </w:t>
            </w:r>
          </w:p>
        </w:tc>
        <w:tc>
          <w:tcPr>
            <w:tcW w:w="4156" w:type="dxa"/>
          </w:tcPr>
          <w:p w:rsidR="00B05817" w:rsidRPr="00633931" w:rsidRDefault="00B05817" w:rsidP="00D23642">
            <w:pPr>
              <w:spacing w:before="12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Hình thức thi</w:t>
            </w:r>
          </w:p>
        </w:tc>
      </w:tr>
      <w:tr w:rsidR="00B05817" w:rsidTr="00B05817">
        <w:tc>
          <w:tcPr>
            <w:tcW w:w="2096" w:type="dxa"/>
          </w:tcPr>
          <w:p w:rsidR="00B05817" w:rsidRDefault="00B05817" w:rsidP="00D23642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2388" w:type="dxa"/>
          </w:tcPr>
          <w:p w:rsidR="00B05817" w:rsidRDefault="00B05817" w:rsidP="008D6BF0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60 phút</w:t>
            </w:r>
          </w:p>
        </w:tc>
        <w:tc>
          <w:tcPr>
            <w:tcW w:w="4156" w:type="dxa"/>
          </w:tcPr>
          <w:p w:rsidR="00B05817" w:rsidRDefault="00B05817" w:rsidP="00D23642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Thực hành trên máy tính</w:t>
            </w:r>
          </w:p>
        </w:tc>
      </w:tr>
      <w:tr w:rsidR="00B05817" w:rsidTr="00B05817">
        <w:tc>
          <w:tcPr>
            <w:tcW w:w="2096" w:type="dxa"/>
          </w:tcPr>
          <w:p w:rsidR="00B05817" w:rsidRDefault="00B05817" w:rsidP="00D23642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Lý thuyết</w:t>
            </w:r>
          </w:p>
        </w:tc>
        <w:tc>
          <w:tcPr>
            <w:tcW w:w="2388" w:type="dxa"/>
          </w:tcPr>
          <w:p w:rsidR="00B05817" w:rsidRDefault="00B05817" w:rsidP="008D6BF0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40 phút</w:t>
            </w:r>
          </w:p>
        </w:tc>
        <w:tc>
          <w:tcPr>
            <w:tcW w:w="4156" w:type="dxa"/>
          </w:tcPr>
          <w:p w:rsidR="00B05817" w:rsidRDefault="00B05817" w:rsidP="00D23642">
            <w:pPr>
              <w:spacing w:before="120" w:after="12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Làm bài trắc nghiệm trên máy tính</w:t>
            </w:r>
          </w:p>
        </w:tc>
      </w:tr>
    </w:tbl>
    <w:p w:rsidR="00633931" w:rsidRDefault="00240631" w:rsidP="00D23642">
      <w:pPr>
        <w:spacing w:before="120" w:after="120" w:line="360" w:lineRule="auto"/>
        <w:ind w:left="720" w:firstLine="131"/>
        <w:jc w:val="both"/>
        <w:rPr>
          <w:color w:val="000000"/>
          <w:sz w:val="2"/>
          <w:szCs w:val="26"/>
          <w:lang w:val="en-US"/>
        </w:rPr>
      </w:pPr>
      <w:r>
        <w:rPr>
          <w:color w:val="000000"/>
          <w:sz w:val="2"/>
          <w:szCs w:val="26"/>
          <w:lang w:val="en-US"/>
        </w:rPr>
        <w:t>Lư</w:t>
      </w:r>
    </w:p>
    <w:p w:rsidR="00B16292" w:rsidRPr="00B16292" w:rsidRDefault="00B16292" w:rsidP="00B16292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color w:val="000000"/>
          <w:sz w:val="2"/>
          <w:szCs w:val="26"/>
          <w:lang w:val="en-US"/>
        </w:rPr>
      </w:pPr>
    </w:p>
    <w:p w:rsidR="00240631" w:rsidRPr="00240631" w:rsidRDefault="00240631" w:rsidP="00240631">
      <w:pPr>
        <w:pStyle w:val="ListParagraph"/>
        <w:spacing w:before="120" w:after="120" w:line="360" w:lineRule="auto"/>
        <w:ind w:left="1080"/>
        <w:jc w:val="both"/>
        <w:rPr>
          <w:b/>
          <w:i/>
          <w:sz w:val="26"/>
          <w:szCs w:val="26"/>
          <w:lang w:val="en-US"/>
        </w:rPr>
      </w:pPr>
      <w:r w:rsidRPr="00240631">
        <w:rPr>
          <w:b/>
          <w:i/>
          <w:sz w:val="26"/>
          <w:szCs w:val="26"/>
          <w:u w:val="single"/>
          <w:lang w:val="en-US"/>
        </w:rPr>
        <w:t>Lưu ý</w:t>
      </w:r>
      <w:r w:rsidRPr="00240631">
        <w:rPr>
          <w:b/>
          <w:i/>
          <w:sz w:val="26"/>
          <w:szCs w:val="26"/>
          <w:lang w:val="en-US"/>
        </w:rPr>
        <w:t>: Khi đi thi</w:t>
      </w:r>
      <w:r>
        <w:rPr>
          <w:b/>
          <w:i/>
          <w:sz w:val="26"/>
          <w:szCs w:val="26"/>
          <w:lang w:val="en-US"/>
        </w:rPr>
        <w:t>,</w:t>
      </w:r>
      <w:r w:rsidRPr="00240631">
        <w:rPr>
          <w:b/>
          <w:i/>
          <w:sz w:val="26"/>
          <w:szCs w:val="26"/>
          <w:lang w:val="en-US"/>
        </w:rPr>
        <w:t xml:space="preserve"> mang theo chứng minh nhân dân</w:t>
      </w:r>
      <w:r>
        <w:rPr>
          <w:b/>
          <w:i/>
          <w:sz w:val="26"/>
          <w:szCs w:val="26"/>
          <w:lang w:val="en-US"/>
        </w:rPr>
        <w:t xml:space="preserve"> để xuất trình khi vào phòng thi.</w:t>
      </w:r>
    </w:p>
    <w:p w:rsidR="00B16292" w:rsidRPr="00B16292" w:rsidRDefault="00B16292" w:rsidP="00B16292">
      <w:pPr>
        <w:pStyle w:val="ListParagraph"/>
        <w:numPr>
          <w:ilvl w:val="0"/>
          <w:numId w:val="16"/>
        </w:numPr>
        <w:spacing w:before="120" w:after="120" w:line="360" w:lineRule="auto"/>
        <w:ind w:left="1080"/>
        <w:jc w:val="both"/>
        <w:rPr>
          <w:b/>
          <w:sz w:val="26"/>
          <w:szCs w:val="26"/>
          <w:lang w:val="en-US"/>
        </w:rPr>
      </w:pPr>
      <w:r w:rsidRPr="00B16292">
        <w:rPr>
          <w:b/>
          <w:sz w:val="26"/>
          <w:szCs w:val="26"/>
          <w:lang w:val="en-US"/>
        </w:rPr>
        <w:t xml:space="preserve">Hồ sơ dự thi: </w:t>
      </w:r>
    </w:p>
    <w:p w:rsidR="00D35A09" w:rsidRDefault="00D35A09" w:rsidP="00B16292">
      <w:pPr>
        <w:spacing w:before="120" w:after="120" w:line="360" w:lineRule="auto"/>
        <w:ind w:left="360"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+ Đơn đăng ký dự thi cấp chứng chỉ ứng dụng CNTT: 1 bản ( theo mẫu)</w:t>
      </w:r>
    </w:p>
    <w:p w:rsidR="00D35A09" w:rsidRDefault="00D35A09" w:rsidP="00B16292">
      <w:pPr>
        <w:spacing w:before="120" w:after="120" w:line="360" w:lineRule="auto"/>
        <w:ind w:left="360"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+ 2 tấm ả</w:t>
      </w:r>
      <w:r w:rsidR="00B16292">
        <w:rPr>
          <w:sz w:val="26"/>
          <w:szCs w:val="26"/>
          <w:lang w:val="en-US"/>
        </w:rPr>
        <w:t>nh 4 x 6 (</w:t>
      </w:r>
      <w:r>
        <w:rPr>
          <w:sz w:val="26"/>
          <w:szCs w:val="26"/>
          <w:lang w:val="en-US"/>
        </w:rPr>
        <w:t>1 tấm ảnh dán vào đơn đăng ký dự</w:t>
      </w:r>
      <w:r w:rsidR="00D23642">
        <w:rPr>
          <w:sz w:val="26"/>
          <w:szCs w:val="26"/>
          <w:lang w:val="en-US"/>
        </w:rPr>
        <w:t xml:space="preserve"> thi và</w:t>
      </w:r>
      <w:r>
        <w:rPr>
          <w:sz w:val="26"/>
          <w:szCs w:val="26"/>
          <w:lang w:val="en-US"/>
        </w:rPr>
        <w:t xml:space="preserve"> 01 tấm ảnh ghi rõ họ</w:t>
      </w:r>
      <w:r w:rsidR="00B16292">
        <w:rPr>
          <w:sz w:val="26"/>
          <w:szCs w:val="26"/>
          <w:lang w:val="en-US"/>
        </w:rPr>
        <w:t xml:space="preserve"> tên, ngày sinh </w:t>
      </w:r>
      <w:r>
        <w:rPr>
          <w:sz w:val="26"/>
          <w:szCs w:val="26"/>
          <w:lang w:val="en-US"/>
        </w:rPr>
        <w:t>cho vào túi nhỏ).</w:t>
      </w:r>
    </w:p>
    <w:p w:rsidR="000A7DC3" w:rsidRDefault="00D35A09" w:rsidP="00B16292">
      <w:pPr>
        <w:spacing w:before="120" w:after="120" w:line="360" w:lineRule="auto"/>
        <w:ind w:left="360"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+ 01 bản photo giấy CMND ( không cần thị thực)</w:t>
      </w:r>
      <w:r w:rsidR="00D23642">
        <w:rPr>
          <w:sz w:val="26"/>
          <w:szCs w:val="26"/>
          <w:lang w:val="en-US"/>
        </w:rPr>
        <w:t>.</w:t>
      </w:r>
    </w:p>
    <w:p w:rsidR="00AA0AE3" w:rsidRDefault="00AA0AE3" w:rsidP="00B16292">
      <w:pPr>
        <w:spacing w:before="120" w:after="120" w:line="360" w:lineRule="auto"/>
        <w:ind w:left="360" w:firstLine="720"/>
        <w:jc w:val="both"/>
        <w:rPr>
          <w:i/>
          <w:sz w:val="26"/>
          <w:szCs w:val="26"/>
          <w:lang w:val="en-US"/>
        </w:rPr>
      </w:pPr>
      <w:r w:rsidRPr="00AA0AE3">
        <w:rPr>
          <w:i/>
          <w:sz w:val="26"/>
          <w:szCs w:val="26"/>
          <w:lang w:val="en-US"/>
        </w:rPr>
        <w:t>Ngày 08/4/2017, học viên liên hệ với giáo viên phụ trách lớp để nhận: Đơn đăng ký dự thi cấp chứng chỉ ứng dụng CNTT và đăng ký ngày thi.</w:t>
      </w:r>
    </w:p>
    <w:p w:rsidR="00AA0AE3" w:rsidRPr="00AA0AE3" w:rsidRDefault="00AA0AE3" w:rsidP="00AA0AE3">
      <w:pPr>
        <w:spacing w:before="120" w:after="120" w:line="360" w:lineRule="auto"/>
        <w:ind w:firstLine="720"/>
        <w:jc w:val="both"/>
        <w:rPr>
          <w:sz w:val="26"/>
          <w:szCs w:val="26"/>
          <w:lang w:val="en-US"/>
        </w:rPr>
      </w:pPr>
      <w:r w:rsidRPr="00AA0AE3">
        <w:rPr>
          <w:sz w:val="26"/>
          <w:szCs w:val="26"/>
          <w:lang w:val="en-US"/>
        </w:rPr>
        <w:t xml:space="preserve">Thí sinh đăng ký dự thi cấp chứng chỉ Ứng dụng công nghệ thông tin (theo danh sách đính kèm) gửi hồ sơ dự thi </w:t>
      </w:r>
      <w:r>
        <w:rPr>
          <w:sz w:val="26"/>
          <w:szCs w:val="26"/>
          <w:lang w:val="en-US"/>
        </w:rPr>
        <w:t xml:space="preserve">và lệ phí thi (400.000đ/học viên) </w:t>
      </w:r>
      <w:r w:rsidRPr="00AA0AE3">
        <w:rPr>
          <w:sz w:val="26"/>
          <w:szCs w:val="26"/>
          <w:lang w:val="en-US"/>
        </w:rPr>
        <w:t>về Trường Bồi dưỡng Giáo dục huyện Bình Chánh trướ</w:t>
      </w:r>
      <w:r>
        <w:rPr>
          <w:sz w:val="26"/>
          <w:szCs w:val="26"/>
          <w:lang w:val="en-US"/>
        </w:rPr>
        <w:t>c ngày 14/4/2017.</w:t>
      </w:r>
      <w:r w:rsidRPr="00AA0AE3">
        <w:rPr>
          <w:sz w:val="26"/>
          <w:szCs w:val="26"/>
          <w:lang w:val="en-US"/>
        </w:rPr>
        <w:t xml:space="preserve"> </w:t>
      </w:r>
    </w:p>
    <w:p w:rsidR="000A7DC3" w:rsidRDefault="000A7DC3" w:rsidP="00D23642">
      <w:pPr>
        <w:spacing w:before="120" w:after="120"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</w:t>
      </w:r>
      <w:r w:rsidR="00C245B6" w:rsidRPr="00856C05">
        <w:rPr>
          <w:sz w:val="26"/>
          <w:szCs w:val="26"/>
          <w:lang w:val="en-US"/>
        </w:rPr>
        <w:t xml:space="preserve">ính </w:t>
      </w:r>
      <w:r w:rsidR="003457F7" w:rsidRPr="00856C05">
        <w:rPr>
          <w:sz w:val="26"/>
          <w:szCs w:val="26"/>
        </w:rPr>
        <w:t xml:space="preserve">đề nghị </w:t>
      </w:r>
      <w:r w:rsidR="003457F7" w:rsidRPr="00856C05">
        <w:rPr>
          <w:sz w:val="26"/>
          <w:szCs w:val="26"/>
          <w:lang w:val="en-US"/>
        </w:rPr>
        <w:t xml:space="preserve">Hiệu trưởng các trường </w:t>
      </w:r>
      <w:r w:rsidR="009F1E66" w:rsidRPr="00856C05">
        <w:rPr>
          <w:sz w:val="26"/>
          <w:szCs w:val="26"/>
          <w:lang w:val="en-US"/>
        </w:rPr>
        <w:t>Mầm non</w:t>
      </w:r>
      <w:r w:rsidR="00144DBA" w:rsidRPr="00856C05">
        <w:rPr>
          <w:sz w:val="26"/>
          <w:szCs w:val="26"/>
          <w:lang w:val="en-US"/>
        </w:rPr>
        <w:t>, T</w:t>
      </w:r>
      <w:r w:rsidR="009F1E66" w:rsidRPr="00856C05">
        <w:rPr>
          <w:sz w:val="26"/>
          <w:szCs w:val="26"/>
          <w:lang w:val="en-US"/>
        </w:rPr>
        <w:t>iểu học</w:t>
      </w:r>
      <w:r w:rsidR="00144DBA" w:rsidRPr="00856C05">
        <w:rPr>
          <w:sz w:val="26"/>
          <w:szCs w:val="26"/>
          <w:lang w:val="en-US"/>
        </w:rPr>
        <w:t>, THCS thông báo cho giáo viên biết để thực hiện</w:t>
      </w:r>
      <w:r w:rsidR="00D23642">
        <w:rPr>
          <w:sz w:val="26"/>
          <w:szCs w:val="26"/>
          <w:lang w:val="en-US"/>
        </w:rPr>
        <w:t>, đ</w:t>
      </w:r>
      <w:r w:rsidR="00E8024D" w:rsidRPr="00856C05">
        <w:rPr>
          <w:sz w:val="26"/>
          <w:szCs w:val="26"/>
          <w:lang w:val="en-US"/>
        </w:rPr>
        <w:t>ồng thời tạo điều kiệ</w:t>
      </w:r>
      <w:r w:rsidR="009034D8">
        <w:rPr>
          <w:sz w:val="26"/>
          <w:szCs w:val="26"/>
          <w:lang w:val="en-US"/>
        </w:rPr>
        <w:t xml:space="preserve">n cho </w:t>
      </w:r>
      <w:r w:rsidR="006F06EB">
        <w:rPr>
          <w:sz w:val="26"/>
          <w:szCs w:val="26"/>
          <w:lang w:val="en-US"/>
        </w:rPr>
        <w:t xml:space="preserve">CBQL, </w:t>
      </w:r>
      <w:r w:rsidR="00E8024D" w:rsidRPr="00856C05">
        <w:rPr>
          <w:sz w:val="26"/>
          <w:szCs w:val="26"/>
          <w:lang w:val="en-US"/>
        </w:rPr>
        <w:t>giáo viên</w:t>
      </w:r>
      <w:r w:rsidR="006F06EB">
        <w:rPr>
          <w:sz w:val="26"/>
          <w:szCs w:val="26"/>
          <w:lang w:val="en-US"/>
        </w:rPr>
        <w:t>, nhân viên</w:t>
      </w:r>
      <w:r w:rsidR="00E8024D" w:rsidRPr="00856C05">
        <w:rPr>
          <w:sz w:val="26"/>
          <w:szCs w:val="26"/>
          <w:lang w:val="en-US"/>
        </w:rPr>
        <w:t xml:space="preserve"> </w:t>
      </w:r>
      <w:r w:rsidR="00AD4331" w:rsidRPr="00856C05">
        <w:rPr>
          <w:sz w:val="26"/>
          <w:szCs w:val="26"/>
          <w:lang w:val="en-US"/>
        </w:rPr>
        <w:t xml:space="preserve">tham gia </w:t>
      </w:r>
      <w:r>
        <w:rPr>
          <w:sz w:val="26"/>
          <w:szCs w:val="26"/>
          <w:lang w:val="en-US"/>
        </w:rPr>
        <w:t>dự thi đúng thời gian qui định.</w:t>
      </w:r>
    </w:p>
    <w:p w:rsidR="003457F7" w:rsidRPr="00856C05" w:rsidRDefault="003457F7" w:rsidP="00D23642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b/>
          <w:i/>
          <w:sz w:val="26"/>
          <w:szCs w:val="26"/>
          <w:lang w:val="nl-NL"/>
        </w:rPr>
      </w:pPr>
    </w:p>
    <w:p w:rsidR="003457F7" w:rsidRPr="00856C05" w:rsidRDefault="003457F7" w:rsidP="00D23642">
      <w:pPr>
        <w:pStyle w:val="Header"/>
        <w:tabs>
          <w:tab w:val="clear" w:pos="4320"/>
          <w:tab w:val="clear" w:pos="8640"/>
        </w:tabs>
        <w:spacing w:line="360" w:lineRule="auto"/>
        <w:ind w:firstLine="360"/>
        <w:rPr>
          <w:rFonts w:ascii="Times New Roman" w:hAnsi="Times New Roman"/>
          <w:sz w:val="26"/>
          <w:szCs w:val="26"/>
          <w:lang w:val="nl-NL"/>
        </w:rPr>
      </w:pPr>
      <w:r w:rsidRPr="00856C05">
        <w:rPr>
          <w:rFonts w:ascii="Times New Roman" w:hAnsi="Times New Roman"/>
          <w:b/>
          <w:i/>
          <w:sz w:val="26"/>
          <w:szCs w:val="26"/>
          <w:lang w:val="nl-NL"/>
        </w:rPr>
        <w:t>Nơi nhận</w:t>
      </w:r>
      <w:r w:rsidRPr="00856C05">
        <w:rPr>
          <w:rFonts w:ascii="Times New Roman" w:hAnsi="Times New Roman"/>
          <w:sz w:val="26"/>
          <w:szCs w:val="26"/>
          <w:lang w:val="nl-NL"/>
        </w:rPr>
        <w:t>:</w:t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="004961C5"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="00144DBA" w:rsidRPr="00856C05">
        <w:rPr>
          <w:rFonts w:ascii="Times New Roman" w:hAnsi="Times New Roman"/>
          <w:b/>
          <w:sz w:val="26"/>
          <w:szCs w:val="26"/>
          <w:lang w:val="nl-NL"/>
        </w:rPr>
        <w:t>HIỆU TRƯỞNG</w:t>
      </w:r>
    </w:p>
    <w:p w:rsidR="003457F7" w:rsidRPr="00800863" w:rsidRDefault="00144DBA" w:rsidP="004961C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>Lãnh đạo PGD (</w:t>
      </w:r>
      <w:r w:rsidR="009F1E66" w:rsidRPr="00800863">
        <w:rPr>
          <w:rFonts w:ascii="Times New Roman" w:hAnsi="Times New Roman"/>
          <w:lang w:val="nl-NL"/>
        </w:rPr>
        <w:t>đ</w:t>
      </w:r>
      <w:r w:rsidR="004D4DED" w:rsidRPr="00800863">
        <w:rPr>
          <w:rFonts w:ascii="Times New Roman" w:hAnsi="Times New Roman"/>
          <w:lang w:val="nl-NL"/>
        </w:rPr>
        <w:t xml:space="preserve">ể </w:t>
      </w:r>
      <w:r w:rsidRPr="00800863">
        <w:rPr>
          <w:rFonts w:ascii="Times New Roman" w:hAnsi="Times New Roman"/>
          <w:lang w:val="nl-NL"/>
        </w:rPr>
        <w:t>báo cáo)</w:t>
      </w:r>
      <w:r w:rsidR="003457F7" w:rsidRPr="00800863">
        <w:rPr>
          <w:rFonts w:ascii="Times New Roman" w:hAnsi="Times New Roman"/>
          <w:lang w:val="nl-NL"/>
        </w:rPr>
        <w:t>;</w:t>
      </w:r>
    </w:p>
    <w:p w:rsidR="003457F7" w:rsidRPr="00800863" w:rsidRDefault="009F1E66" w:rsidP="004961C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 xml:space="preserve">HT </w:t>
      </w:r>
      <w:r w:rsidR="003457F7" w:rsidRPr="00800863">
        <w:rPr>
          <w:rFonts w:ascii="Times New Roman" w:hAnsi="Times New Roman"/>
          <w:lang w:val="nl-NL"/>
        </w:rPr>
        <w:t xml:space="preserve">Trường </w:t>
      </w:r>
      <w:r w:rsidR="00144DBA" w:rsidRPr="00800863">
        <w:rPr>
          <w:rFonts w:ascii="Times New Roman" w:hAnsi="Times New Roman"/>
          <w:lang w:val="nl-NL"/>
        </w:rPr>
        <w:t>MN, TH, THCS;</w:t>
      </w:r>
      <w:r w:rsidR="003457F7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3457F7" w:rsidRPr="00800863">
        <w:rPr>
          <w:rFonts w:ascii="Times New Roman" w:hAnsi="Times New Roman"/>
          <w:lang w:val="nl-NL"/>
        </w:rPr>
        <w:tab/>
      </w:r>
      <w:r w:rsidR="004961C5">
        <w:rPr>
          <w:rFonts w:ascii="Times New Roman" w:hAnsi="Times New Roman"/>
          <w:lang w:val="nl-NL"/>
        </w:rPr>
        <w:t>(Đã ký)</w:t>
      </w:r>
      <w:r w:rsidR="003457F7" w:rsidRPr="00800863">
        <w:rPr>
          <w:rFonts w:ascii="Times New Roman" w:hAnsi="Times New Roman"/>
          <w:lang w:val="nl-NL"/>
        </w:rPr>
        <w:tab/>
      </w:r>
      <w:r w:rsidR="003457F7" w:rsidRPr="00800863">
        <w:rPr>
          <w:rFonts w:ascii="Times New Roman" w:hAnsi="Times New Roman"/>
          <w:lang w:val="nl-NL"/>
        </w:rPr>
        <w:tab/>
      </w:r>
    </w:p>
    <w:p w:rsidR="003D67CB" w:rsidRDefault="00144DBA" w:rsidP="004961C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rPr>
          <w:rFonts w:ascii="Times New Roman" w:hAnsi="Times New Roman"/>
          <w:sz w:val="26"/>
          <w:szCs w:val="26"/>
        </w:rPr>
      </w:pPr>
      <w:r w:rsidRPr="00800863">
        <w:rPr>
          <w:rFonts w:ascii="Times New Roman" w:hAnsi="Times New Roman"/>
        </w:rPr>
        <w:t>Lưu BDGD</w:t>
      </w:r>
      <w:r w:rsidRPr="00856C05">
        <w:rPr>
          <w:rFonts w:ascii="Times New Roman" w:hAnsi="Times New Roman"/>
          <w:sz w:val="26"/>
          <w:szCs w:val="26"/>
        </w:rPr>
        <w:t>.</w:t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C07D02" w:rsidRPr="00856C05">
        <w:rPr>
          <w:rFonts w:ascii="Times New Roman" w:hAnsi="Times New Roman"/>
          <w:sz w:val="26"/>
          <w:szCs w:val="26"/>
        </w:rPr>
        <w:t xml:space="preserve">  </w:t>
      </w:r>
    </w:p>
    <w:p w:rsidR="004961C5" w:rsidRDefault="003D67CB" w:rsidP="00D23642">
      <w:pPr>
        <w:tabs>
          <w:tab w:val="left" w:pos="5550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114A77" w:rsidRPr="003D67CB" w:rsidRDefault="004961C5" w:rsidP="00D23642">
      <w:pPr>
        <w:tabs>
          <w:tab w:val="left" w:pos="5550"/>
        </w:tabs>
        <w:spacing w:line="360" w:lineRule="auto"/>
        <w:rPr>
          <w:b/>
          <w:lang w:val="en-US"/>
        </w:rPr>
      </w:pPr>
      <w:r>
        <w:rPr>
          <w:lang w:val="en-US"/>
        </w:rPr>
        <w:tab/>
      </w:r>
      <w:r w:rsidR="003D67CB" w:rsidRPr="003D67CB">
        <w:rPr>
          <w:b/>
          <w:lang w:val="en-US"/>
        </w:rPr>
        <w:t xml:space="preserve">Nguyễn Thị Hồng Phượng </w:t>
      </w:r>
    </w:p>
    <w:sectPr w:rsidR="00114A77" w:rsidRPr="003D67CB" w:rsidSect="00CE5111">
      <w:pgSz w:w="11906" w:h="16838"/>
      <w:pgMar w:top="1152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49E"/>
    <w:multiLevelType w:val="hybridMultilevel"/>
    <w:tmpl w:val="6D76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335"/>
    <w:multiLevelType w:val="hybridMultilevel"/>
    <w:tmpl w:val="479CAC6E"/>
    <w:lvl w:ilvl="0" w:tplc="5030DC4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92"/>
    <w:multiLevelType w:val="hybridMultilevel"/>
    <w:tmpl w:val="854C4AB8"/>
    <w:lvl w:ilvl="0" w:tplc="C7CC98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C787C"/>
    <w:multiLevelType w:val="hybridMultilevel"/>
    <w:tmpl w:val="516ADF7A"/>
    <w:lvl w:ilvl="0" w:tplc="F96A188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D6173"/>
    <w:multiLevelType w:val="hybridMultilevel"/>
    <w:tmpl w:val="87400AC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C54B17"/>
    <w:multiLevelType w:val="hybridMultilevel"/>
    <w:tmpl w:val="DE1A2468"/>
    <w:lvl w:ilvl="0" w:tplc="4D7E3EF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30B"/>
    <w:multiLevelType w:val="hybridMultilevel"/>
    <w:tmpl w:val="435A263E"/>
    <w:lvl w:ilvl="0" w:tplc="7712605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F4695"/>
    <w:multiLevelType w:val="hybridMultilevel"/>
    <w:tmpl w:val="C05AF22C"/>
    <w:lvl w:ilvl="0" w:tplc="E572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448E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6D2322"/>
    <w:multiLevelType w:val="hybridMultilevel"/>
    <w:tmpl w:val="7CDEAFD8"/>
    <w:lvl w:ilvl="0" w:tplc="0BA28E8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79018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C86A41"/>
    <w:multiLevelType w:val="hybridMultilevel"/>
    <w:tmpl w:val="C918334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B132E5"/>
    <w:multiLevelType w:val="hybridMultilevel"/>
    <w:tmpl w:val="50506678"/>
    <w:lvl w:ilvl="0" w:tplc="D126294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291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>
    <w:nsid w:val="6CD214A6"/>
    <w:multiLevelType w:val="hybridMultilevel"/>
    <w:tmpl w:val="C9C05676"/>
    <w:lvl w:ilvl="0" w:tplc="D12629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CD29C0"/>
    <w:multiLevelType w:val="hybridMultilevel"/>
    <w:tmpl w:val="A9C0C988"/>
    <w:lvl w:ilvl="0" w:tplc="D1262940">
      <w:start w:val="6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F7"/>
    <w:rsid w:val="000059C0"/>
    <w:rsid w:val="00021AC3"/>
    <w:rsid w:val="0002556B"/>
    <w:rsid w:val="0004662C"/>
    <w:rsid w:val="00050659"/>
    <w:rsid w:val="00065992"/>
    <w:rsid w:val="0008372A"/>
    <w:rsid w:val="0008509B"/>
    <w:rsid w:val="000A7DC3"/>
    <w:rsid w:val="000C17C0"/>
    <w:rsid w:val="00114A77"/>
    <w:rsid w:val="0013051B"/>
    <w:rsid w:val="00130C5A"/>
    <w:rsid w:val="00144DBA"/>
    <w:rsid w:val="00146C33"/>
    <w:rsid w:val="00154457"/>
    <w:rsid w:val="001908C1"/>
    <w:rsid w:val="001958E6"/>
    <w:rsid w:val="001A2638"/>
    <w:rsid w:val="001A512E"/>
    <w:rsid w:val="001A685C"/>
    <w:rsid w:val="001C0DE0"/>
    <w:rsid w:val="001D14FB"/>
    <w:rsid w:val="001E0C25"/>
    <w:rsid w:val="001E5F77"/>
    <w:rsid w:val="001E7E41"/>
    <w:rsid w:val="00212847"/>
    <w:rsid w:val="00232596"/>
    <w:rsid w:val="00240631"/>
    <w:rsid w:val="00240B99"/>
    <w:rsid w:val="00244622"/>
    <w:rsid w:val="00245577"/>
    <w:rsid w:val="0025248D"/>
    <w:rsid w:val="00252FDF"/>
    <w:rsid w:val="002563F4"/>
    <w:rsid w:val="00256B16"/>
    <w:rsid w:val="00257DA0"/>
    <w:rsid w:val="00270377"/>
    <w:rsid w:val="00282B6F"/>
    <w:rsid w:val="0028534D"/>
    <w:rsid w:val="002A556D"/>
    <w:rsid w:val="002D0473"/>
    <w:rsid w:val="002E6209"/>
    <w:rsid w:val="002F3876"/>
    <w:rsid w:val="00301AE1"/>
    <w:rsid w:val="003100F8"/>
    <w:rsid w:val="00312687"/>
    <w:rsid w:val="003457F7"/>
    <w:rsid w:val="003637E3"/>
    <w:rsid w:val="00363D68"/>
    <w:rsid w:val="003D1161"/>
    <w:rsid w:val="003D67CB"/>
    <w:rsid w:val="003F55F4"/>
    <w:rsid w:val="00401921"/>
    <w:rsid w:val="00402D0A"/>
    <w:rsid w:val="00421657"/>
    <w:rsid w:val="00432751"/>
    <w:rsid w:val="00441276"/>
    <w:rsid w:val="00450C08"/>
    <w:rsid w:val="00453855"/>
    <w:rsid w:val="00454AAB"/>
    <w:rsid w:val="0046304D"/>
    <w:rsid w:val="004636BC"/>
    <w:rsid w:val="004674A7"/>
    <w:rsid w:val="00470E3E"/>
    <w:rsid w:val="004900CD"/>
    <w:rsid w:val="004961C5"/>
    <w:rsid w:val="00496D08"/>
    <w:rsid w:val="004C7C87"/>
    <w:rsid w:val="004D4DED"/>
    <w:rsid w:val="004F3020"/>
    <w:rsid w:val="005031A2"/>
    <w:rsid w:val="00506E9A"/>
    <w:rsid w:val="00514C32"/>
    <w:rsid w:val="0056582B"/>
    <w:rsid w:val="00565A0F"/>
    <w:rsid w:val="005B2CE0"/>
    <w:rsid w:val="005C19A0"/>
    <w:rsid w:val="005C1BA8"/>
    <w:rsid w:val="005C6385"/>
    <w:rsid w:val="005D287E"/>
    <w:rsid w:val="005D3DF8"/>
    <w:rsid w:val="005E21C5"/>
    <w:rsid w:val="005E33CE"/>
    <w:rsid w:val="00601DE9"/>
    <w:rsid w:val="00633931"/>
    <w:rsid w:val="00636CCE"/>
    <w:rsid w:val="00673117"/>
    <w:rsid w:val="006812CD"/>
    <w:rsid w:val="00696C83"/>
    <w:rsid w:val="006A4CE0"/>
    <w:rsid w:val="006B1629"/>
    <w:rsid w:val="006B5EC6"/>
    <w:rsid w:val="006B707A"/>
    <w:rsid w:val="006C0D6F"/>
    <w:rsid w:val="006C7971"/>
    <w:rsid w:val="006F06EB"/>
    <w:rsid w:val="007113BD"/>
    <w:rsid w:val="00724874"/>
    <w:rsid w:val="007316EE"/>
    <w:rsid w:val="00743406"/>
    <w:rsid w:val="007554EB"/>
    <w:rsid w:val="00761AD8"/>
    <w:rsid w:val="00766862"/>
    <w:rsid w:val="00772F99"/>
    <w:rsid w:val="007B6920"/>
    <w:rsid w:val="007C4B64"/>
    <w:rsid w:val="007D51A2"/>
    <w:rsid w:val="007E6B3C"/>
    <w:rsid w:val="00800863"/>
    <w:rsid w:val="00810E1D"/>
    <w:rsid w:val="008150A7"/>
    <w:rsid w:val="008312DA"/>
    <w:rsid w:val="008344FB"/>
    <w:rsid w:val="008475F8"/>
    <w:rsid w:val="00856C05"/>
    <w:rsid w:val="00874B23"/>
    <w:rsid w:val="00877308"/>
    <w:rsid w:val="00885637"/>
    <w:rsid w:val="00891A40"/>
    <w:rsid w:val="00894F72"/>
    <w:rsid w:val="0089790C"/>
    <w:rsid w:val="0089798C"/>
    <w:rsid w:val="008A29CD"/>
    <w:rsid w:val="008C4357"/>
    <w:rsid w:val="008C628C"/>
    <w:rsid w:val="008D5813"/>
    <w:rsid w:val="009034D8"/>
    <w:rsid w:val="00905F9D"/>
    <w:rsid w:val="00912576"/>
    <w:rsid w:val="00924ECD"/>
    <w:rsid w:val="009468E6"/>
    <w:rsid w:val="009600FA"/>
    <w:rsid w:val="00963ED3"/>
    <w:rsid w:val="009842FC"/>
    <w:rsid w:val="009A2736"/>
    <w:rsid w:val="009A3AF6"/>
    <w:rsid w:val="009B0E59"/>
    <w:rsid w:val="009C7978"/>
    <w:rsid w:val="009E3DE5"/>
    <w:rsid w:val="009E7616"/>
    <w:rsid w:val="009F04F4"/>
    <w:rsid w:val="009F1E66"/>
    <w:rsid w:val="00A31363"/>
    <w:rsid w:val="00A417C4"/>
    <w:rsid w:val="00A41F4F"/>
    <w:rsid w:val="00A646D5"/>
    <w:rsid w:val="00A704E0"/>
    <w:rsid w:val="00A714F7"/>
    <w:rsid w:val="00A85A02"/>
    <w:rsid w:val="00A90689"/>
    <w:rsid w:val="00AA0AE3"/>
    <w:rsid w:val="00AA16D7"/>
    <w:rsid w:val="00AA28A1"/>
    <w:rsid w:val="00AA7961"/>
    <w:rsid w:val="00AD4331"/>
    <w:rsid w:val="00AF2151"/>
    <w:rsid w:val="00AF4B3E"/>
    <w:rsid w:val="00B05817"/>
    <w:rsid w:val="00B060DD"/>
    <w:rsid w:val="00B13F2C"/>
    <w:rsid w:val="00B151A5"/>
    <w:rsid w:val="00B16292"/>
    <w:rsid w:val="00B20EA6"/>
    <w:rsid w:val="00B2397A"/>
    <w:rsid w:val="00B30242"/>
    <w:rsid w:val="00B33069"/>
    <w:rsid w:val="00B41223"/>
    <w:rsid w:val="00B632C3"/>
    <w:rsid w:val="00B831A7"/>
    <w:rsid w:val="00B86525"/>
    <w:rsid w:val="00B94852"/>
    <w:rsid w:val="00B97339"/>
    <w:rsid w:val="00BA4DB9"/>
    <w:rsid w:val="00BB1C43"/>
    <w:rsid w:val="00BB720D"/>
    <w:rsid w:val="00BC7C5E"/>
    <w:rsid w:val="00BD4325"/>
    <w:rsid w:val="00BE7EC3"/>
    <w:rsid w:val="00BF4CC7"/>
    <w:rsid w:val="00C0676E"/>
    <w:rsid w:val="00C07D02"/>
    <w:rsid w:val="00C245B6"/>
    <w:rsid w:val="00C33572"/>
    <w:rsid w:val="00C33FD5"/>
    <w:rsid w:val="00C5604D"/>
    <w:rsid w:val="00C7376C"/>
    <w:rsid w:val="00C947F1"/>
    <w:rsid w:val="00CA5981"/>
    <w:rsid w:val="00CB5CD0"/>
    <w:rsid w:val="00CB6ACB"/>
    <w:rsid w:val="00CE5111"/>
    <w:rsid w:val="00CF59D3"/>
    <w:rsid w:val="00CF6D96"/>
    <w:rsid w:val="00D000EF"/>
    <w:rsid w:val="00D07AC9"/>
    <w:rsid w:val="00D23642"/>
    <w:rsid w:val="00D2501A"/>
    <w:rsid w:val="00D34F0E"/>
    <w:rsid w:val="00D35A09"/>
    <w:rsid w:val="00D4015C"/>
    <w:rsid w:val="00D435F5"/>
    <w:rsid w:val="00D47660"/>
    <w:rsid w:val="00D50D51"/>
    <w:rsid w:val="00D60FAF"/>
    <w:rsid w:val="00D82ABA"/>
    <w:rsid w:val="00DC0BD3"/>
    <w:rsid w:val="00DC5DC5"/>
    <w:rsid w:val="00E27CAC"/>
    <w:rsid w:val="00E3469D"/>
    <w:rsid w:val="00E405CB"/>
    <w:rsid w:val="00E57185"/>
    <w:rsid w:val="00E65625"/>
    <w:rsid w:val="00E76F3A"/>
    <w:rsid w:val="00E8024D"/>
    <w:rsid w:val="00EC665D"/>
    <w:rsid w:val="00ED39E3"/>
    <w:rsid w:val="00ED5156"/>
    <w:rsid w:val="00F0182A"/>
    <w:rsid w:val="00F04E35"/>
    <w:rsid w:val="00F11A4E"/>
    <w:rsid w:val="00F1623E"/>
    <w:rsid w:val="00F309BB"/>
    <w:rsid w:val="00F360D9"/>
    <w:rsid w:val="00F366B2"/>
    <w:rsid w:val="00F406F9"/>
    <w:rsid w:val="00F40AC2"/>
    <w:rsid w:val="00F518E4"/>
    <w:rsid w:val="00F717FB"/>
    <w:rsid w:val="00FB0F5E"/>
    <w:rsid w:val="00FE3C09"/>
    <w:rsid w:val="00FE6AD1"/>
    <w:rsid w:val="00FE7106"/>
    <w:rsid w:val="00FF3771"/>
    <w:rsid w:val="00FF3E29"/>
    <w:rsid w:val="00FF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F6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F7"/>
    <w:pPr>
      <w:ind w:left="720"/>
      <w:contextualSpacing/>
    </w:pPr>
  </w:style>
  <w:style w:type="character" w:styleId="Hyperlink">
    <w:name w:val="Hyperlink"/>
    <w:uiPriority w:val="99"/>
    <w:unhideWhenUsed/>
    <w:rsid w:val="003457F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57F7"/>
    <w:rPr>
      <w:rFonts w:ascii="Times New Roman" w:eastAsia="Arial" w:hAnsi="Times New Roman" w:cs="Times New Roman"/>
      <w:sz w:val="16"/>
      <w:szCs w:val="16"/>
      <w:lang w:val="vi-VN"/>
    </w:rPr>
  </w:style>
  <w:style w:type="paragraph" w:styleId="Header">
    <w:name w:val="header"/>
    <w:basedOn w:val="Normal"/>
    <w:link w:val="HeaderChar"/>
    <w:rsid w:val="003457F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457F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9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3">
    <w:name w:val="Colorful List - Accent 13"/>
    <w:basedOn w:val="Normal"/>
    <w:uiPriority w:val="34"/>
    <w:qFormat/>
    <w:rsid w:val="00401921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F6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F7"/>
    <w:pPr>
      <w:ind w:left="720"/>
      <w:contextualSpacing/>
    </w:pPr>
  </w:style>
  <w:style w:type="character" w:styleId="Hyperlink">
    <w:name w:val="Hyperlink"/>
    <w:uiPriority w:val="99"/>
    <w:unhideWhenUsed/>
    <w:rsid w:val="003457F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57F7"/>
    <w:rPr>
      <w:rFonts w:ascii="Times New Roman" w:eastAsia="Arial" w:hAnsi="Times New Roman" w:cs="Times New Roman"/>
      <w:sz w:val="16"/>
      <w:szCs w:val="16"/>
      <w:lang w:val="vi-VN"/>
    </w:rPr>
  </w:style>
  <w:style w:type="paragraph" w:styleId="Header">
    <w:name w:val="header"/>
    <w:basedOn w:val="Normal"/>
    <w:link w:val="HeaderChar"/>
    <w:rsid w:val="003457F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457F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9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3">
    <w:name w:val="Colorful List - Accent 13"/>
    <w:basedOn w:val="Normal"/>
    <w:uiPriority w:val="34"/>
    <w:qFormat/>
    <w:rsid w:val="00401921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4A84-63C7-48DA-AA11-7D2973C5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Thanh</cp:lastModifiedBy>
  <cp:revision>3</cp:revision>
  <cp:lastPrinted>2016-12-26T03:49:00Z</cp:lastPrinted>
  <dcterms:created xsi:type="dcterms:W3CDTF">2017-04-05T08:33:00Z</dcterms:created>
  <dcterms:modified xsi:type="dcterms:W3CDTF">2017-04-05T08:54:00Z</dcterms:modified>
</cp:coreProperties>
</file>